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78" w:rsidRDefault="00E71778">
      <w:pPr>
        <w:pStyle w:val="ConsPlusTitle"/>
        <w:jc w:val="center"/>
        <w:outlineLvl w:val="0"/>
      </w:pPr>
      <w:r>
        <w:t>ПРАВИТЕЛЬСТВО ЕВРЕЙСКОЙ АВТОНОМНОЙ ОБЛАСТИ</w:t>
      </w:r>
    </w:p>
    <w:p w:rsidR="00E71778" w:rsidRDefault="00E71778">
      <w:pPr>
        <w:pStyle w:val="ConsPlusTitle"/>
        <w:jc w:val="center"/>
      </w:pPr>
    </w:p>
    <w:p w:rsidR="00E71778" w:rsidRDefault="00E71778">
      <w:pPr>
        <w:pStyle w:val="ConsPlusTitle"/>
        <w:jc w:val="center"/>
      </w:pPr>
      <w:r>
        <w:t>ПОСТАНОВЛЕНИЕ</w:t>
      </w:r>
    </w:p>
    <w:p w:rsidR="00E71778" w:rsidRDefault="00E71778">
      <w:pPr>
        <w:pStyle w:val="ConsPlusTitle"/>
        <w:jc w:val="center"/>
      </w:pPr>
      <w:r>
        <w:t>от 18 апреля 2006 г. N 86-пп</w:t>
      </w:r>
    </w:p>
    <w:p w:rsidR="00E71778" w:rsidRDefault="00E71778">
      <w:pPr>
        <w:pStyle w:val="ConsPlusTitle"/>
        <w:jc w:val="center"/>
      </w:pPr>
    </w:p>
    <w:p w:rsidR="00E71778" w:rsidRDefault="00E71778">
      <w:pPr>
        <w:pStyle w:val="ConsPlusTitle"/>
        <w:jc w:val="center"/>
      </w:pPr>
      <w:r>
        <w:t>О НЕШТАТНЫХ АВАРИЙНО-СПАСАТЕЛЬНЫХ ФОРМИРОВАНИЯХ</w:t>
      </w:r>
    </w:p>
    <w:p w:rsidR="00E71778" w:rsidRDefault="00E71778">
      <w:pPr>
        <w:pStyle w:val="ConsPlusTitle"/>
        <w:jc w:val="center"/>
      </w:pPr>
      <w:r>
        <w:t>НА ТЕРРИТОРИИ ЕВРЕЙСКОЙ АВТОНОМНОЙ ОБЛАСТИ</w:t>
      </w:r>
    </w:p>
    <w:p w:rsidR="00E71778" w:rsidRDefault="00E717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717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78" w:rsidRDefault="00E7177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78" w:rsidRDefault="00E7177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1778" w:rsidRDefault="00E717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1778" w:rsidRDefault="00E717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ЕАО</w:t>
            </w:r>
            <w:proofErr w:type="gramEnd"/>
          </w:p>
          <w:p w:rsidR="00E71778" w:rsidRDefault="00E71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24.07.2012 </w:t>
            </w:r>
            <w:hyperlink r:id="rId4" w:history="1">
              <w:r>
                <w:rPr>
                  <w:color w:val="0000FF"/>
                </w:rPr>
                <w:t>N 383-пп</w:t>
              </w:r>
            </w:hyperlink>
            <w:r>
              <w:rPr>
                <w:color w:val="392C69"/>
              </w:rPr>
              <w:t xml:space="preserve">, от 29.07.2014 </w:t>
            </w:r>
            <w:hyperlink r:id="rId5" w:history="1">
              <w:r>
                <w:rPr>
                  <w:color w:val="0000FF"/>
                </w:rPr>
                <w:t>N 365-пп</w:t>
              </w:r>
            </w:hyperlink>
            <w:r>
              <w:rPr>
                <w:color w:val="392C69"/>
              </w:rPr>
              <w:t>,</w:t>
            </w:r>
          </w:p>
          <w:p w:rsidR="00E71778" w:rsidRDefault="00E71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08.05.2015 </w:t>
            </w:r>
            <w:hyperlink r:id="rId6" w:history="1">
              <w:r>
                <w:rPr>
                  <w:color w:val="0000FF"/>
                </w:rPr>
                <w:t>N 186-пп</w:t>
              </w:r>
            </w:hyperlink>
            <w:r>
              <w:rPr>
                <w:color w:val="392C69"/>
              </w:rPr>
              <w:t xml:space="preserve">, от 12.12.2019 </w:t>
            </w:r>
            <w:hyperlink r:id="rId7" w:history="1">
              <w:r>
                <w:rPr>
                  <w:color w:val="0000FF"/>
                </w:rPr>
                <w:t>N 468-пп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78" w:rsidRDefault="00E71778"/>
        </w:tc>
      </w:tr>
    </w:tbl>
    <w:p w:rsidR="00E71778" w:rsidRDefault="00E71778">
      <w:pPr>
        <w:pStyle w:val="ConsPlusNormal"/>
        <w:jc w:val="both"/>
      </w:pPr>
    </w:p>
    <w:p w:rsidR="00E71778" w:rsidRDefault="00E71778">
      <w:pPr>
        <w:pStyle w:val="ConsPlusNormal"/>
        <w:ind w:firstLine="540"/>
        <w:jc w:val="both"/>
      </w:pPr>
      <w:proofErr w:type="gramStart"/>
      <w:r>
        <w:t xml:space="preserve">Во исполнение Федерального закона от 22.08.1995 </w:t>
      </w:r>
      <w:hyperlink r:id="rId8" w:history="1">
        <w:r>
          <w:rPr>
            <w:color w:val="0000FF"/>
          </w:rPr>
          <w:t>N 151-ФЗ</w:t>
        </w:r>
      </w:hyperlink>
      <w:r>
        <w:t xml:space="preserve"> "Об аварийно-спасательных службах и статусе спасателей", Федерального закона от 12.02.1998 </w:t>
      </w:r>
      <w:hyperlink r:id="rId9" w:history="1">
        <w:r>
          <w:rPr>
            <w:color w:val="0000FF"/>
          </w:rPr>
          <w:t>N 28-ФЗ</w:t>
        </w:r>
      </w:hyperlink>
      <w:r>
        <w:t xml:space="preserve"> "О гражданской обороне" и </w:t>
      </w:r>
      <w:hyperlink r:id="rId10" w:history="1">
        <w:r>
          <w:rPr>
            <w:color w:val="0000FF"/>
          </w:rPr>
          <w:t>Порядка</w:t>
        </w:r>
      </w:hyperlink>
      <w:r>
        <w:t xml:space="preserve"> создания нештатных аварийно-спасательных формирований,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N 999, правительство Еврейской автономной области</w:t>
      </w:r>
      <w:proofErr w:type="gramEnd"/>
    </w:p>
    <w:p w:rsidR="00E71778" w:rsidRDefault="00E71778">
      <w:pPr>
        <w:pStyle w:val="ConsPlusNormal"/>
        <w:jc w:val="both"/>
      </w:pPr>
    </w:p>
    <w:p w:rsidR="00E71778" w:rsidRDefault="00E71778">
      <w:pPr>
        <w:pStyle w:val="ConsPlusNormal"/>
      </w:pPr>
      <w:r>
        <w:t>ПОСТАНОВЛЯЕТ:</w:t>
      </w:r>
    </w:p>
    <w:p w:rsidR="00E71778" w:rsidRDefault="00E71778">
      <w:pPr>
        <w:pStyle w:val="ConsPlusNormal"/>
        <w:jc w:val="both"/>
      </w:pPr>
    </w:p>
    <w:p w:rsidR="00E71778" w:rsidRDefault="00E71778">
      <w:pPr>
        <w:pStyle w:val="ConsPlusNormal"/>
        <w:ind w:firstLine="540"/>
        <w:jc w:val="both"/>
      </w:pPr>
      <w:r>
        <w:t xml:space="preserve">1.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ЕАО от 08.05.2015 N 186-пп.</w:t>
      </w:r>
    </w:p>
    <w:p w:rsidR="00E71778" w:rsidRDefault="00E71778">
      <w:pPr>
        <w:pStyle w:val="ConsPlusNormal"/>
        <w:spacing w:before="240"/>
        <w:ind w:firstLine="540"/>
        <w:jc w:val="both"/>
      </w:pPr>
      <w:r>
        <w:t>2. Возложить на управление жилищно-коммунального хозяйства и энергетики правительства Еврейской автономной области полномочия по ведению реестра организаций, расположенных на территории Еврейской автономной области, которые создают нештатные аварийно-спасательные формирования, и осуществлению учета данных формирований.</w:t>
      </w:r>
    </w:p>
    <w:p w:rsidR="00E71778" w:rsidRDefault="00E7177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ЕАО от 29.07.2014 N 365-пп)</w:t>
      </w:r>
    </w:p>
    <w:p w:rsidR="00E71778" w:rsidRDefault="00E71778">
      <w:pPr>
        <w:pStyle w:val="ConsPlusNormal"/>
        <w:spacing w:before="240"/>
        <w:ind w:firstLine="540"/>
        <w:jc w:val="both"/>
      </w:pPr>
      <w:r>
        <w:t>3. Рекомендовать главе мэрии города Биробиджана, главам администраций муниципальных районов области до 1 июня 2006 года:</w:t>
      </w:r>
    </w:p>
    <w:p w:rsidR="00E71778" w:rsidRDefault="00E71778">
      <w:pPr>
        <w:pStyle w:val="ConsPlusNormal"/>
        <w:spacing w:before="240"/>
        <w:ind w:firstLine="540"/>
        <w:jc w:val="both"/>
      </w:pPr>
      <w:r>
        <w:t>- утвердить перечни организаций, находящихся в сфере их ведения, которые создают нештатные аварийно-спасательные формирования. Копии утвержденных перечней направить в Главное управление МЧС России по ЕАО;</w:t>
      </w:r>
    </w:p>
    <w:p w:rsidR="00E71778" w:rsidRDefault="00E71778">
      <w:pPr>
        <w:pStyle w:val="ConsPlusNormal"/>
        <w:spacing w:before="240"/>
        <w:ind w:firstLine="540"/>
        <w:jc w:val="both"/>
      </w:pPr>
      <w:r>
        <w:t>- организовать ведение реестра организаций, расположенных на территории муниципальных образований, которые создают нештатные аварийно-спасательные формирования, и осуществлять учет данных формирований.</w:t>
      </w:r>
    </w:p>
    <w:p w:rsidR="00E71778" w:rsidRDefault="00E71778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 xml:space="preserve">Руководителям организаций, эксплуатирующих опасные производственные объекты I и II классов опасности, особо </w:t>
      </w:r>
      <w:proofErr w:type="spellStart"/>
      <w:r>
        <w:t>радиационно</w:t>
      </w:r>
      <w:proofErr w:type="spellEnd"/>
      <w:r>
        <w:t xml:space="preserve"> опасные и </w:t>
      </w:r>
      <w:proofErr w:type="spellStart"/>
      <w:r>
        <w:t>ядерно</w:t>
      </w:r>
      <w:proofErr w:type="spellEnd"/>
      <w: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</w:t>
      </w:r>
      <w:proofErr w:type="gramEnd"/>
      <w:r>
        <w:t xml:space="preserve"> и местного уровней по гражданской обороне, создать и поддерживать в состоянии готовности нештатные аварийно-спасательные формирования.</w:t>
      </w:r>
    </w:p>
    <w:p w:rsidR="00E71778" w:rsidRDefault="00E71778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ЕАО от 12.12.2019 N 468-пп)</w:t>
      </w:r>
    </w:p>
    <w:p w:rsidR="00E71778" w:rsidRDefault="00E71778">
      <w:pPr>
        <w:pStyle w:val="ConsPlusNormal"/>
        <w:spacing w:before="240"/>
        <w:ind w:firstLine="540"/>
        <w:jc w:val="both"/>
      </w:pPr>
      <w:r>
        <w:lastRenderedPageBreak/>
        <w:t>5. Руководителям организаций, создающим формирования:</w:t>
      </w:r>
    </w:p>
    <w:p w:rsidR="00E71778" w:rsidRDefault="00E71778">
      <w:pPr>
        <w:pStyle w:val="ConsPlusNormal"/>
        <w:spacing w:before="240"/>
        <w:ind w:firstLine="540"/>
        <w:jc w:val="both"/>
      </w:pPr>
      <w:r>
        <w:t>- согласовать состав, структуру и оснащение создаваемых нештатных аварийно-спасательных формирований с Главным управлением МЧС России по ЕАО;</w:t>
      </w:r>
    </w:p>
    <w:p w:rsidR="00E71778" w:rsidRDefault="00E71778">
      <w:pPr>
        <w:pStyle w:val="ConsPlusNormal"/>
        <w:spacing w:before="240"/>
        <w:ind w:firstLine="540"/>
        <w:jc w:val="both"/>
      </w:pPr>
      <w:r>
        <w:t>- организовать обучение командно-начальствующего состава нештатных аварийно-спасательных формирований;</w:t>
      </w:r>
    </w:p>
    <w:p w:rsidR="00E71778" w:rsidRDefault="00E71778">
      <w:pPr>
        <w:pStyle w:val="ConsPlusNormal"/>
        <w:spacing w:before="240"/>
        <w:ind w:firstLine="540"/>
        <w:jc w:val="both"/>
      </w:pPr>
      <w:r>
        <w:t>- обеспечить подготовку личного состава созданных формирований, руководство их деятельностью и поддержание формирований в состоянии постоянной готовности в соответствии с планами гражданской обороны к выполнению аварийно-спасательных и других неотложных работ;</w:t>
      </w:r>
    </w:p>
    <w:p w:rsidR="00E71778" w:rsidRDefault="00E71778">
      <w:pPr>
        <w:pStyle w:val="ConsPlusNormal"/>
        <w:spacing w:before="240"/>
        <w:ind w:firstLine="540"/>
        <w:jc w:val="both"/>
      </w:pPr>
      <w:r>
        <w:t xml:space="preserve">- при создании формирований руководствоваться требованиями </w:t>
      </w:r>
      <w:hyperlink r:id="rId14" w:history="1">
        <w:r>
          <w:rPr>
            <w:color w:val="0000FF"/>
          </w:rPr>
          <w:t>Порядка</w:t>
        </w:r>
      </w:hyperlink>
      <w:r>
        <w:t xml:space="preserve"> создания нештатных аварийно-спасательных формирований, утвержденного Приказом МЧС России от 23.12.2005 N 999.</w:t>
      </w:r>
    </w:p>
    <w:p w:rsidR="00E71778" w:rsidRDefault="00E71778">
      <w:pPr>
        <w:pStyle w:val="ConsPlusNormal"/>
        <w:spacing w:before="240"/>
        <w:ind w:firstLine="540"/>
        <w:jc w:val="both"/>
      </w:pPr>
      <w:r>
        <w:t xml:space="preserve">6.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ЕАО от 12.12.2019 N 468-пп.</w:t>
      </w:r>
    </w:p>
    <w:p w:rsidR="00E71778" w:rsidRDefault="00E71778">
      <w:pPr>
        <w:pStyle w:val="ConsPlusNormal"/>
        <w:spacing w:before="240"/>
        <w:ind w:firstLine="540"/>
        <w:jc w:val="both"/>
      </w:pPr>
      <w:r>
        <w:t>7. Опубликовать настоящее постановление в газете "</w:t>
      </w:r>
      <w:proofErr w:type="spellStart"/>
      <w:r>
        <w:t>Биробиджанер</w:t>
      </w:r>
      <w:proofErr w:type="spellEnd"/>
      <w:r>
        <w:t xml:space="preserve"> </w:t>
      </w:r>
      <w:proofErr w:type="spellStart"/>
      <w:r>
        <w:t>штерн</w:t>
      </w:r>
      <w:proofErr w:type="spellEnd"/>
      <w:r>
        <w:t>".</w:t>
      </w:r>
    </w:p>
    <w:p w:rsidR="00E71778" w:rsidRDefault="00E71778">
      <w:pPr>
        <w:pStyle w:val="ConsPlusNormal"/>
        <w:spacing w:before="240"/>
        <w:ind w:firstLine="540"/>
        <w:jc w:val="both"/>
      </w:pPr>
      <w:r>
        <w:t>8. Настоящее постановление вступает в силу со дня его официального опубликования.</w:t>
      </w:r>
    </w:p>
    <w:p w:rsidR="00E71778" w:rsidRDefault="00E71778">
      <w:pPr>
        <w:pStyle w:val="ConsPlusNormal"/>
        <w:jc w:val="both"/>
      </w:pPr>
    </w:p>
    <w:p w:rsidR="00E71778" w:rsidRDefault="00E71778">
      <w:pPr>
        <w:pStyle w:val="ConsPlusNormal"/>
        <w:jc w:val="right"/>
      </w:pPr>
      <w:r>
        <w:t>Губернатор области</w:t>
      </w:r>
    </w:p>
    <w:p w:rsidR="00E71778" w:rsidRDefault="00E71778">
      <w:pPr>
        <w:pStyle w:val="ConsPlusNormal"/>
        <w:jc w:val="right"/>
      </w:pPr>
      <w:r>
        <w:t>Н.М.ВОЛКОВ</w:t>
      </w:r>
    </w:p>
    <w:p w:rsidR="00E71778" w:rsidRDefault="00E71778">
      <w:pPr>
        <w:pStyle w:val="ConsPlusNormal"/>
        <w:jc w:val="both"/>
      </w:pPr>
    </w:p>
    <w:p w:rsidR="00E71778" w:rsidRDefault="00E71778">
      <w:pPr>
        <w:pStyle w:val="ConsPlusNormal"/>
        <w:jc w:val="both"/>
      </w:pPr>
    </w:p>
    <w:p w:rsidR="00E71778" w:rsidRDefault="00E71778">
      <w:pPr>
        <w:pStyle w:val="ConsPlusNormal"/>
        <w:jc w:val="both"/>
      </w:pPr>
    </w:p>
    <w:p w:rsidR="00E71778" w:rsidRDefault="00E71778">
      <w:pPr>
        <w:pStyle w:val="ConsPlusNormal"/>
        <w:jc w:val="both"/>
      </w:pPr>
    </w:p>
    <w:p w:rsidR="00E71778" w:rsidRDefault="00E71778">
      <w:pPr>
        <w:pStyle w:val="ConsPlusNormal"/>
        <w:jc w:val="both"/>
      </w:pPr>
    </w:p>
    <w:p w:rsidR="00E71778" w:rsidRDefault="00E71778">
      <w:pPr>
        <w:pStyle w:val="ConsPlusNormal"/>
        <w:jc w:val="right"/>
        <w:outlineLvl w:val="0"/>
      </w:pPr>
      <w:r>
        <w:t>УТВЕРЖДЕН</w:t>
      </w:r>
    </w:p>
    <w:p w:rsidR="00E71778" w:rsidRDefault="00E71778">
      <w:pPr>
        <w:pStyle w:val="ConsPlusNormal"/>
        <w:jc w:val="right"/>
      </w:pPr>
      <w:r>
        <w:t>постановлением правительства</w:t>
      </w:r>
    </w:p>
    <w:p w:rsidR="00E71778" w:rsidRDefault="00E71778">
      <w:pPr>
        <w:pStyle w:val="ConsPlusNormal"/>
        <w:jc w:val="right"/>
      </w:pPr>
      <w:r>
        <w:t>Еврейской автономной области</w:t>
      </w:r>
    </w:p>
    <w:p w:rsidR="00E71778" w:rsidRDefault="00E71778">
      <w:pPr>
        <w:pStyle w:val="ConsPlusNormal"/>
        <w:jc w:val="right"/>
      </w:pPr>
      <w:r>
        <w:t>от 18.04.2006 N 86-пп</w:t>
      </w:r>
    </w:p>
    <w:p w:rsidR="00E71778" w:rsidRDefault="00E71778">
      <w:pPr>
        <w:pStyle w:val="ConsPlusNormal"/>
        <w:jc w:val="both"/>
      </w:pPr>
    </w:p>
    <w:p w:rsidR="00E71778" w:rsidRDefault="00E71778">
      <w:pPr>
        <w:pStyle w:val="ConsPlusTitle"/>
        <w:jc w:val="center"/>
      </w:pPr>
      <w:r>
        <w:t>ПЕРЕЧЕНЬ</w:t>
      </w:r>
    </w:p>
    <w:p w:rsidR="00E71778" w:rsidRDefault="00E71778">
      <w:pPr>
        <w:pStyle w:val="ConsPlusTitle"/>
        <w:jc w:val="center"/>
      </w:pPr>
      <w:r>
        <w:t>ОБЛАСТНЫХ ГОСУДАРСТВЕННЫХ УЧРЕЖДЕНИЙ, КОТОРЫЕ СОЗДАЮТ</w:t>
      </w:r>
    </w:p>
    <w:p w:rsidR="00E71778" w:rsidRDefault="00E71778">
      <w:pPr>
        <w:pStyle w:val="ConsPlusTitle"/>
        <w:jc w:val="center"/>
      </w:pPr>
      <w:r>
        <w:t>НЕШТАТНЫЕ АВАРИЙНО-СПАСАТЕЛЬНЫЕ ФОРМИРОВАНИЯ</w:t>
      </w:r>
    </w:p>
    <w:p w:rsidR="00E71778" w:rsidRDefault="00E71778">
      <w:pPr>
        <w:pStyle w:val="ConsPlusNormal"/>
        <w:jc w:val="both"/>
      </w:pPr>
    </w:p>
    <w:p w:rsidR="00E71778" w:rsidRDefault="00E71778">
      <w:pPr>
        <w:pStyle w:val="ConsPlusNormal"/>
        <w:ind w:firstLine="540"/>
        <w:jc w:val="both"/>
      </w:pPr>
      <w:r>
        <w:t xml:space="preserve">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ЕАО от 08.05.2015 N 186-пп.</w:t>
      </w:r>
    </w:p>
    <w:p w:rsidR="00E71778" w:rsidRDefault="00E71778">
      <w:pPr>
        <w:pStyle w:val="ConsPlusNormal"/>
        <w:jc w:val="both"/>
      </w:pPr>
    </w:p>
    <w:p w:rsidR="00E71778" w:rsidRDefault="00E71778">
      <w:pPr>
        <w:pStyle w:val="ConsPlusNormal"/>
        <w:jc w:val="both"/>
      </w:pPr>
    </w:p>
    <w:p w:rsidR="00E71778" w:rsidRDefault="00E717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3B6" w:rsidRDefault="008213B6"/>
    <w:sectPr w:rsidR="008213B6" w:rsidSect="00D4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1778"/>
    <w:rsid w:val="002453F5"/>
    <w:rsid w:val="008213B6"/>
    <w:rsid w:val="00835500"/>
    <w:rsid w:val="00E7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778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71778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E7177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5294075B8A05358606B4800A4F6730D93939706ADD0597E3EA1F00431406B55C19AE8A1C98CC70DAFCC30F29FE8D31E5C47AE384977S2GFE" TargetMode="External"/><Relationship Id="rId13" Type="http://schemas.openxmlformats.org/officeDocument/2006/relationships/hyperlink" Target="consultantplus://offline/ref=A305294075B8A0535860754516C8AC7C029CCC9C01A485012238F6AF5437152B15C7CFABE5C488C006FB9D73ACC6BB96555142B124497230DC5B73SFG5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5294075B8A0535860754516C8AC7C029CCC9C01A485012238F6AF5437152B15C7CFABE5C488C006FB9D72ACC6BB96555142B124497230DC5B73SFG5E" TargetMode="External"/><Relationship Id="rId12" Type="http://schemas.openxmlformats.org/officeDocument/2006/relationships/hyperlink" Target="consultantplus://offline/ref=A305294075B8A0535860754516C8AC7C029CCC9C04A08E032D38F6AF5437152B15C7CFABE5C488C006FB9D73ACC6BB96555142B124497230DC5B73SFG5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05294075B8A0535860754516C8AC7C029CCC9C03A682062238F6AF5437152B15C7CFABE5C488C006FB9C74ACC6BB96555142B124497230DC5B73SFG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5294075B8A0535860754516C8AC7C029CCC9C03A682062238F6AF5437152B15C7CFABE5C488C006FB9D72ACC6BB96555142B124497230DC5B73SFG5E" TargetMode="External"/><Relationship Id="rId11" Type="http://schemas.openxmlformats.org/officeDocument/2006/relationships/hyperlink" Target="consultantplus://offline/ref=A305294075B8A0535860754516C8AC7C029CCC9C03A682062238F6AF5437152B15C7CFABE5C488C006FB9D73ACC6BB96555142B124497230DC5B73SFG5E" TargetMode="External"/><Relationship Id="rId5" Type="http://schemas.openxmlformats.org/officeDocument/2006/relationships/hyperlink" Target="consultantplus://offline/ref=A305294075B8A0535860754516C8AC7C029CCC9C04A08E032D38F6AF5437152B15C7CFABE5C488C006FB9D72ACC6BB96555142B124497230DC5B73SFG5E" TargetMode="External"/><Relationship Id="rId15" Type="http://schemas.openxmlformats.org/officeDocument/2006/relationships/hyperlink" Target="consultantplus://offline/ref=A305294075B8A0535860754516C8AC7C029CCC9C01A485012238F6AF5437152B15C7CFABE5C488C006FB9D7DACC6BB96555142B124497230DC5B73SFG5E" TargetMode="External"/><Relationship Id="rId10" Type="http://schemas.openxmlformats.org/officeDocument/2006/relationships/hyperlink" Target="consultantplus://offline/ref=A305294075B8A05358606B4800A4F67305969B9603AF8D537667ADF2033E1F7C528896E9A1C989C106F0C925E3C7E7D0014240B7244B752CSDGFE" TargetMode="External"/><Relationship Id="rId4" Type="http://schemas.openxmlformats.org/officeDocument/2006/relationships/hyperlink" Target="consultantplus://offline/ref=A305294075B8A0535860754516C8AC7C029CCC9C05A187072C38F6AF5437152B15C7CFABE5C488C006FB9D72ACC6BB96555142B124497230DC5B73SFG5E" TargetMode="External"/><Relationship Id="rId9" Type="http://schemas.openxmlformats.org/officeDocument/2006/relationships/hyperlink" Target="consultantplus://offline/ref=A305294075B8A05358606B4800A4F67305979A9507A78D537667ADF2033E1F7C528896EAA6C2DD9142AE9076A68CEAD51E5E40B2S3GBE" TargetMode="External"/><Relationship Id="rId14" Type="http://schemas.openxmlformats.org/officeDocument/2006/relationships/hyperlink" Target="consultantplus://offline/ref=A305294075B8A05358606B4800A4F67305969B9603AF8D537667ADF2033E1F7C528896E9A1C989C106F0C925E3C7E7D0014240B7244B752CSDG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895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OvsyannikovaIN</dc:creator>
  <cp:lastModifiedBy>OvsyannikovaIN</cp:lastModifiedBy>
  <cp:revision>1</cp:revision>
  <dcterms:created xsi:type="dcterms:W3CDTF">2021-07-21T04:06:00Z</dcterms:created>
  <dcterms:modified xsi:type="dcterms:W3CDTF">2021-07-21T04:08:00Z</dcterms:modified>
</cp:coreProperties>
</file>